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8A" w:rsidRDefault="0062768A">
      <w:pPr>
        <w:rPr>
          <w:b/>
        </w:rPr>
      </w:pPr>
      <w:bookmarkStart w:id="0" w:name="_GoBack"/>
      <w:bookmarkEnd w:id="0"/>
    </w:p>
    <w:p w:rsidR="0062768A" w:rsidRDefault="0062768A">
      <w:pPr>
        <w:rPr>
          <w:b/>
        </w:rPr>
      </w:pPr>
    </w:p>
    <w:p w:rsidR="0062768A" w:rsidRDefault="0062768A">
      <w:pPr>
        <w:rPr>
          <w:b/>
        </w:rPr>
      </w:pPr>
    </w:p>
    <w:p w:rsidR="0062768A" w:rsidRDefault="0062768A">
      <w:pPr>
        <w:rPr>
          <w:b/>
        </w:rPr>
      </w:pPr>
    </w:p>
    <w:p w:rsidR="0062768A" w:rsidRDefault="0062768A">
      <w:pPr>
        <w:rPr>
          <w:b/>
        </w:rPr>
      </w:pPr>
    </w:p>
    <w:p w:rsidR="0062768A" w:rsidRDefault="0062768A">
      <w:pPr>
        <w:rPr>
          <w:b/>
        </w:rPr>
      </w:pPr>
    </w:p>
    <w:p w:rsidR="0062768A" w:rsidRDefault="0062768A">
      <w:pPr>
        <w:rPr>
          <w:b/>
        </w:rPr>
      </w:pPr>
    </w:p>
    <w:p w:rsidR="0062768A" w:rsidRDefault="0062768A">
      <w:pPr>
        <w:rPr>
          <w:b/>
        </w:rPr>
      </w:pPr>
    </w:p>
    <w:p w:rsidR="0062768A" w:rsidRDefault="0062768A">
      <w:pPr>
        <w:rPr>
          <w:b/>
        </w:rPr>
      </w:pPr>
    </w:p>
    <w:p w:rsidR="0062768A" w:rsidRPr="0062768A" w:rsidRDefault="0062768A" w:rsidP="0062768A">
      <w:pPr>
        <w:pStyle w:val="Tittel"/>
      </w:pPr>
      <w:r w:rsidRPr="0062768A">
        <w:t>Introduksjon 3</w:t>
      </w:r>
      <w:r w:rsidR="00A140C9">
        <w:t>:</w:t>
      </w:r>
    </w:p>
    <w:p w:rsidR="0062768A" w:rsidRPr="0062768A" w:rsidRDefault="0062768A" w:rsidP="0062768A">
      <w:pPr>
        <w:pStyle w:val="Tittel"/>
      </w:pPr>
      <w:r w:rsidRPr="0062768A">
        <w:t>Teknologi som støtte for læring</w:t>
      </w:r>
      <w:r w:rsidRPr="0062768A">
        <w:br w:type="page"/>
      </w:r>
    </w:p>
    <w:p w:rsidR="005A4260" w:rsidRPr="0005315C" w:rsidRDefault="005A4260" w:rsidP="0005315C">
      <w:pPr>
        <w:pStyle w:val="Overskrift1"/>
        <w:rPr>
          <w:b/>
        </w:rPr>
      </w:pPr>
      <w:r w:rsidRPr="0005315C">
        <w:rPr>
          <w:b/>
        </w:rPr>
        <w:lastRenderedPageBreak/>
        <w:t xml:space="preserve">Teknologi som støtte </w:t>
      </w:r>
      <w:r w:rsidR="00E52872" w:rsidRPr="0005315C">
        <w:rPr>
          <w:b/>
        </w:rPr>
        <w:t>for læring</w:t>
      </w:r>
    </w:p>
    <w:p w:rsidR="0049734A" w:rsidRDefault="005A4260" w:rsidP="0049734A">
      <w:pPr>
        <w:rPr>
          <w:sz w:val="24"/>
        </w:rPr>
      </w:pPr>
      <w:r>
        <w:rPr>
          <w:sz w:val="24"/>
        </w:rPr>
        <w:t>Universell utforming av læring og undervisning omfatter mer enn det som foregår i undervisningssituasjonen. Det innebærer også hvordan faglærer deler fagstoff og informasjon gjennom lærestedets læringsplattformen</w:t>
      </w:r>
      <w:r w:rsidR="00E52872">
        <w:rPr>
          <w:sz w:val="24"/>
        </w:rPr>
        <w:t xml:space="preserve">, </w:t>
      </w:r>
      <w:r>
        <w:rPr>
          <w:sz w:val="24"/>
        </w:rPr>
        <w:t xml:space="preserve">bruk av digitale medier og interaksjonsverktøy som støtte i undervisningen og hvordan studielitteraturen gjøres tilgjengelig for alle, også digitalt. </w:t>
      </w:r>
    </w:p>
    <w:p w:rsidR="005A4260" w:rsidRPr="00353AE4" w:rsidRDefault="0049734A" w:rsidP="005E16A9">
      <w:pPr>
        <w:pStyle w:val="Sterktsitat"/>
        <w:rPr>
          <w:rStyle w:val="Sterkreferanse"/>
          <w:b/>
          <w:i w:val="0"/>
        </w:rPr>
      </w:pPr>
      <w:r w:rsidRPr="00353AE4">
        <w:rPr>
          <w:rStyle w:val="Sterkreferanse"/>
          <w:b/>
          <w:i w:val="0"/>
        </w:rPr>
        <w:t>Universell utforming berører teknologi på mange vis</w:t>
      </w:r>
      <w:r w:rsidR="005E16A9" w:rsidRPr="00353AE4">
        <w:rPr>
          <w:rStyle w:val="Sterkreferanse"/>
          <w:b/>
          <w:i w:val="0"/>
        </w:rPr>
        <w:t>. Det gjelder både valg, bruk og utforming.</w:t>
      </w:r>
    </w:p>
    <w:p w:rsidR="00353AE4" w:rsidRDefault="00353AE4" w:rsidP="0005315C">
      <w:pPr>
        <w:rPr>
          <w:sz w:val="24"/>
        </w:rPr>
      </w:pPr>
      <w:r>
        <w:rPr>
          <w:sz w:val="24"/>
        </w:rPr>
        <w:t xml:space="preserve">Hvilken teknologi har elementer av universell utforming av læring i seg? </w:t>
      </w:r>
      <w:r w:rsidR="00C30F5C">
        <w:rPr>
          <w:sz w:val="24"/>
        </w:rPr>
        <w:t xml:space="preserve">Hvordan kan man sørge for at </w:t>
      </w:r>
      <w:r>
        <w:rPr>
          <w:sz w:val="24"/>
        </w:rPr>
        <w:t>den teknologien man velger er universelt utformet? Dette er en kort introduksjon til tematikken, hvor flere tema er aktuelle:</w:t>
      </w:r>
    </w:p>
    <w:p w:rsidR="00353AE4" w:rsidRPr="00353AE4" w:rsidRDefault="00353AE4" w:rsidP="00353AE4">
      <w:pPr>
        <w:pStyle w:val="Listeavsnitt"/>
        <w:numPr>
          <w:ilvl w:val="0"/>
          <w:numId w:val="9"/>
        </w:numPr>
        <w:rPr>
          <w:sz w:val="24"/>
        </w:rPr>
      </w:pPr>
      <w:r>
        <w:rPr>
          <w:sz w:val="24"/>
        </w:rPr>
        <w:t xml:space="preserve">Digitale medier, </w:t>
      </w:r>
      <w:r w:rsidRPr="00353AE4">
        <w:rPr>
          <w:sz w:val="24"/>
        </w:rPr>
        <w:t>interaksjonsverktøy</w:t>
      </w:r>
      <w:r>
        <w:rPr>
          <w:sz w:val="24"/>
        </w:rPr>
        <w:t xml:space="preserve"> og spillteknologi</w:t>
      </w:r>
    </w:p>
    <w:p w:rsidR="00353AE4" w:rsidRDefault="00353AE4" w:rsidP="00353AE4">
      <w:pPr>
        <w:pStyle w:val="Listeavsnitt"/>
        <w:numPr>
          <w:ilvl w:val="0"/>
          <w:numId w:val="9"/>
        </w:numPr>
        <w:rPr>
          <w:sz w:val="24"/>
        </w:rPr>
      </w:pPr>
      <w:r w:rsidRPr="00353AE4">
        <w:rPr>
          <w:sz w:val="24"/>
        </w:rPr>
        <w:t>E-læring</w:t>
      </w:r>
      <w:r w:rsidR="00C27367">
        <w:rPr>
          <w:sz w:val="24"/>
        </w:rPr>
        <w:t xml:space="preserve">ssystemer </w:t>
      </w:r>
      <w:r>
        <w:rPr>
          <w:sz w:val="24"/>
        </w:rPr>
        <w:t>og web</w:t>
      </w:r>
    </w:p>
    <w:p w:rsidR="00353AE4" w:rsidRDefault="00353AE4" w:rsidP="00353AE4">
      <w:pPr>
        <w:pStyle w:val="Listeavsnitt"/>
        <w:numPr>
          <w:ilvl w:val="0"/>
          <w:numId w:val="9"/>
        </w:numPr>
        <w:rPr>
          <w:sz w:val="24"/>
        </w:rPr>
      </w:pPr>
      <w:r>
        <w:rPr>
          <w:sz w:val="24"/>
        </w:rPr>
        <w:t>Video</w:t>
      </w:r>
    </w:p>
    <w:p w:rsidR="00353AE4" w:rsidRDefault="00353AE4" w:rsidP="00353AE4">
      <w:pPr>
        <w:pStyle w:val="Listeavsnitt"/>
        <w:numPr>
          <w:ilvl w:val="0"/>
          <w:numId w:val="9"/>
        </w:numPr>
        <w:rPr>
          <w:sz w:val="24"/>
        </w:rPr>
      </w:pPr>
      <w:r>
        <w:rPr>
          <w:sz w:val="24"/>
        </w:rPr>
        <w:t>Bilder</w:t>
      </w:r>
    </w:p>
    <w:p w:rsidR="00353AE4" w:rsidRDefault="00353AE4" w:rsidP="00353AE4">
      <w:pPr>
        <w:pStyle w:val="Listeavsnitt"/>
        <w:numPr>
          <w:ilvl w:val="0"/>
          <w:numId w:val="9"/>
        </w:numPr>
        <w:rPr>
          <w:sz w:val="24"/>
        </w:rPr>
      </w:pPr>
      <w:r>
        <w:rPr>
          <w:sz w:val="24"/>
        </w:rPr>
        <w:t>Lyd</w:t>
      </w:r>
    </w:p>
    <w:p w:rsidR="00353AE4" w:rsidRDefault="00353AE4" w:rsidP="00353AE4">
      <w:pPr>
        <w:pStyle w:val="Listeavsnitt"/>
        <w:numPr>
          <w:ilvl w:val="0"/>
          <w:numId w:val="9"/>
        </w:numPr>
        <w:rPr>
          <w:sz w:val="24"/>
        </w:rPr>
      </w:pPr>
      <w:r>
        <w:rPr>
          <w:sz w:val="24"/>
        </w:rPr>
        <w:t>Tekstbaserte kilder, dokumenter og studielitteratur</w:t>
      </w:r>
    </w:p>
    <w:p w:rsidR="007D3C8E" w:rsidRDefault="007D3C8E" w:rsidP="007D3C8E">
      <w:pPr>
        <w:pStyle w:val="Listeavsnitt"/>
        <w:numPr>
          <w:ilvl w:val="0"/>
          <w:numId w:val="9"/>
        </w:numPr>
        <w:rPr>
          <w:sz w:val="24"/>
        </w:rPr>
      </w:pPr>
      <w:r>
        <w:rPr>
          <w:sz w:val="24"/>
        </w:rPr>
        <w:t>Digital eksamen</w:t>
      </w:r>
    </w:p>
    <w:p w:rsidR="007D3C8E" w:rsidRPr="007D3C8E" w:rsidRDefault="007D3C8E" w:rsidP="007D3C8E">
      <w:pPr>
        <w:rPr>
          <w:sz w:val="24"/>
        </w:rPr>
      </w:pPr>
      <w:r>
        <w:rPr>
          <w:sz w:val="24"/>
        </w:rPr>
        <w:t xml:space="preserve">For de som ønsker dypdykk i dette med web og formater anbefaler vi å gå til vår veileder </w:t>
      </w:r>
      <w:hyperlink r:id="rId6" w:history="1">
        <w:r w:rsidRPr="00244A58">
          <w:rPr>
            <w:rStyle w:val="Hyperkobling"/>
            <w:sz w:val="24"/>
          </w:rPr>
          <w:t>www.vuu.no</w:t>
        </w:r>
      </w:hyperlink>
      <w:r>
        <w:rPr>
          <w:sz w:val="24"/>
        </w:rPr>
        <w:t xml:space="preserve">, og se på fanen IKT og Informasjon. </w:t>
      </w:r>
    </w:p>
    <w:p w:rsidR="007D3C8E" w:rsidRDefault="007D3C8E" w:rsidP="007D3C8E">
      <w:pPr>
        <w:ind w:firstLine="360"/>
        <w:rPr>
          <w:b/>
          <w:sz w:val="28"/>
        </w:rPr>
      </w:pPr>
      <w:r>
        <w:rPr>
          <w:noProof/>
          <w:sz w:val="24"/>
          <w:lang w:eastAsia="nb-NO"/>
        </w:rPr>
        <mc:AlternateContent>
          <mc:Choice Requires="wps">
            <w:drawing>
              <wp:anchor distT="0" distB="0" distL="114300" distR="114300" simplePos="0" relativeHeight="251660288" behindDoc="1" locked="0" layoutInCell="1" allowOverlap="1">
                <wp:simplePos x="0" y="0"/>
                <wp:positionH relativeFrom="column">
                  <wp:posOffset>9525</wp:posOffset>
                </wp:positionH>
                <wp:positionV relativeFrom="paragraph">
                  <wp:posOffset>118745</wp:posOffset>
                </wp:positionV>
                <wp:extent cx="5730949" cy="2362200"/>
                <wp:effectExtent l="57150" t="38100" r="117475" b="133350"/>
                <wp:wrapNone/>
                <wp:docPr id="11" name="Rektangel 11"/>
                <wp:cNvGraphicFramePr/>
                <a:graphic xmlns:a="http://schemas.openxmlformats.org/drawingml/2006/main">
                  <a:graphicData uri="http://schemas.microsoft.com/office/word/2010/wordprocessingShape">
                    <wps:wsp>
                      <wps:cNvSpPr/>
                      <wps:spPr>
                        <a:xfrm>
                          <a:off x="0" y="0"/>
                          <a:ext cx="5730949" cy="2362200"/>
                        </a:xfrm>
                        <a:prstGeom prst="rect">
                          <a:avLst/>
                        </a:prstGeom>
                        <a:solidFill>
                          <a:schemeClr val="accent3">
                            <a:lumMod val="20000"/>
                            <a:lumOff val="80000"/>
                            <a:alpha val="10000"/>
                          </a:schemeClr>
                        </a:solidFill>
                        <a:ln>
                          <a:solidFill>
                            <a:schemeClr val="accent3"/>
                          </a:solidFill>
                          <a:miter lim="800000"/>
                        </a:ln>
                        <a:effectLst>
                          <a:glow rad="101600">
                            <a:srgbClr val="9999FF">
                              <a:alpha val="0"/>
                            </a:srgbClr>
                          </a:glow>
                          <a:outerShdw blurRad="63500" dist="38100" dir="4980000" algn="c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F36A9" id="Rektangel 11" o:spid="_x0000_s1026" style="position:absolute;margin-left:.75pt;margin-top:9.35pt;width:451.25pt;height:18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" fillcolor="#ededed [662]" strokecolor="#a5a5a5 [3206]">
                <v:fill opacity="6682f"/>
                <v:shadow on="t" color="black" opacity="26214f" offset=".129mm,1.0504mm"/>
              </v:rect>
            </w:pict>
          </mc:Fallback>
        </mc:AlternateContent>
      </w:r>
    </w:p>
    <w:p w:rsidR="00353AE4" w:rsidRPr="007D3C8E" w:rsidRDefault="00353AE4" w:rsidP="007D3C8E">
      <w:pPr>
        <w:ind w:firstLine="360"/>
        <w:rPr>
          <w:b/>
          <w:sz w:val="28"/>
        </w:rPr>
      </w:pPr>
      <w:r w:rsidRPr="007D3C8E">
        <w:rPr>
          <w:b/>
          <w:sz w:val="28"/>
        </w:rPr>
        <w:t>Tenk over</w:t>
      </w:r>
    </w:p>
    <w:p w:rsidR="00205B9C" w:rsidRPr="00C30F5C" w:rsidRDefault="00205B9C" w:rsidP="007D3C8E">
      <w:pPr>
        <w:pStyle w:val="Listeavsnitt"/>
        <w:numPr>
          <w:ilvl w:val="0"/>
          <w:numId w:val="10"/>
        </w:numPr>
        <w:rPr>
          <w:sz w:val="28"/>
        </w:rPr>
      </w:pPr>
      <w:r w:rsidRPr="00C30F5C">
        <w:rPr>
          <w:sz w:val="28"/>
        </w:rPr>
        <w:t>Hvordan kan man bruke teknologi som støtte for de som har utfordringer i læringssituasjonen?</w:t>
      </w:r>
    </w:p>
    <w:p w:rsidR="00205B9C" w:rsidRPr="00C30F5C" w:rsidRDefault="00205B9C" w:rsidP="007D3C8E">
      <w:pPr>
        <w:pStyle w:val="Listeavsnitt"/>
        <w:numPr>
          <w:ilvl w:val="0"/>
          <w:numId w:val="10"/>
        </w:numPr>
        <w:rPr>
          <w:sz w:val="28"/>
        </w:rPr>
      </w:pPr>
      <w:r w:rsidRPr="00C30F5C">
        <w:rPr>
          <w:sz w:val="28"/>
        </w:rPr>
        <w:t>Kan bruk av teknologi være ekskluderen</w:t>
      </w:r>
      <w:r w:rsidR="007D3C8E" w:rsidRPr="00C30F5C">
        <w:rPr>
          <w:sz w:val="28"/>
        </w:rPr>
        <w:t>de, og i så fall når og i hvilke tilfeller</w:t>
      </w:r>
      <w:r w:rsidRPr="00C30F5C">
        <w:rPr>
          <w:sz w:val="28"/>
        </w:rPr>
        <w:t>?</w:t>
      </w:r>
    </w:p>
    <w:p w:rsidR="007D3C8E" w:rsidRPr="00C30F5C" w:rsidRDefault="007D3C8E" w:rsidP="007D3C8E">
      <w:pPr>
        <w:pStyle w:val="Listeavsnitt"/>
        <w:numPr>
          <w:ilvl w:val="0"/>
          <w:numId w:val="10"/>
        </w:numPr>
        <w:rPr>
          <w:sz w:val="28"/>
        </w:rPr>
      </w:pPr>
      <w:r w:rsidRPr="00C30F5C">
        <w:rPr>
          <w:sz w:val="28"/>
        </w:rPr>
        <w:t>Hvordan kan læringsteknologi gjøres universelt utformet?</w:t>
      </w:r>
    </w:p>
    <w:p w:rsidR="007D3C8E" w:rsidRPr="00C30F5C" w:rsidRDefault="007D3C8E" w:rsidP="007D3C8E">
      <w:pPr>
        <w:pStyle w:val="Listeavsnitt"/>
        <w:numPr>
          <w:ilvl w:val="0"/>
          <w:numId w:val="10"/>
        </w:numPr>
        <w:rPr>
          <w:sz w:val="28"/>
        </w:rPr>
      </w:pPr>
      <w:r w:rsidRPr="00C30F5C">
        <w:rPr>
          <w:sz w:val="28"/>
        </w:rPr>
        <w:t>Hvilken sammenheng er det mellom teknologi og UUL?</w:t>
      </w:r>
    </w:p>
    <w:p w:rsidR="00205B9C" w:rsidRDefault="00205B9C" w:rsidP="0005315C">
      <w:pPr>
        <w:rPr>
          <w:sz w:val="24"/>
        </w:rPr>
      </w:pPr>
    </w:p>
    <w:p w:rsidR="00353AE4" w:rsidRDefault="00353AE4" w:rsidP="0005315C">
      <w:pPr>
        <w:rPr>
          <w:sz w:val="24"/>
        </w:rPr>
      </w:pPr>
    </w:p>
    <w:p w:rsidR="00353AE4" w:rsidRDefault="00353AE4">
      <w:pPr>
        <w:rPr>
          <w:sz w:val="24"/>
        </w:rPr>
      </w:pPr>
      <w:r>
        <w:rPr>
          <w:sz w:val="24"/>
        </w:rPr>
        <w:br w:type="page"/>
      </w:r>
    </w:p>
    <w:p w:rsidR="00C27367" w:rsidRPr="004F4BA1" w:rsidRDefault="00C27367" w:rsidP="004F4BA1">
      <w:pPr>
        <w:pStyle w:val="Overskrift2"/>
      </w:pPr>
      <w:r w:rsidRPr="004F4BA1">
        <w:lastRenderedPageBreak/>
        <w:t>Eksempel 1: Digitale medier og interaksjonsverktøy</w:t>
      </w:r>
    </w:p>
    <w:p w:rsidR="0005315C" w:rsidRDefault="0005315C" w:rsidP="0005315C">
      <w:pPr>
        <w:rPr>
          <w:sz w:val="24"/>
        </w:rPr>
      </w:pPr>
      <w:r>
        <w:rPr>
          <w:sz w:val="24"/>
        </w:rPr>
        <w:t xml:space="preserve">Bruk av </w:t>
      </w:r>
      <w:r w:rsidRPr="00C30F5C">
        <w:rPr>
          <w:sz w:val="24"/>
        </w:rPr>
        <w:t>digitale medier og interaksjonsverktøy</w:t>
      </w:r>
      <w:r>
        <w:rPr>
          <w:sz w:val="24"/>
        </w:rPr>
        <w:t xml:space="preserve"> kan gi god støtte til undervisningen ved at studentene involveres i konstrueringen av kunnskap. Gjennom interaksjonsverktøy kan man teste kunnskapen til studentene, og få tilbakemelding på hvordan studentene lærer best. </w:t>
      </w:r>
      <w:proofErr w:type="spellStart"/>
      <w:r>
        <w:rPr>
          <w:sz w:val="24"/>
        </w:rPr>
        <w:t>Kahoot</w:t>
      </w:r>
      <w:proofErr w:type="spellEnd"/>
      <w:r>
        <w:rPr>
          <w:sz w:val="24"/>
        </w:rPr>
        <w:t xml:space="preserve"> er et eksempel på et </w:t>
      </w:r>
      <w:proofErr w:type="spellStart"/>
      <w:r>
        <w:rPr>
          <w:sz w:val="24"/>
        </w:rPr>
        <w:t>spillbasert</w:t>
      </w:r>
      <w:proofErr w:type="spellEnd"/>
      <w:r>
        <w:rPr>
          <w:sz w:val="24"/>
        </w:rPr>
        <w:t xml:space="preserve"> verktøy som kan benyttes til å lage quizer i undervisningen. En </w:t>
      </w:r>
      <w:proofErr w:type="spellStart"/>
      <w:r>
        <w:rPr>
          <w:sz w:val="24"/>
        </w:rPr>
        <w:t>Kahoot</w:t>
      </w:r>
      <w:proofErr w:type="spellEnd"/>
      <w:r>
        <w:rPr>
          <w:sz w:val="24"/>
        </w:rPr>
        <w:t xml:space="preserve"> kan lages på 5 minutter, den kan inneholde mange spørsmål og svaralternativer og involvere et ubegrenset antall spillere som besvarer spørsmålene på sin smart-mobil, PC eller Laptop. </w:t>
      </w:r>
    </w:p>
    <w:p w:rsidR="0005315C" w:rsidRDefault="0005315C" w:rsidP="0005315C">
      <w:pPr>
        <w:rPr>
          <w:sz w:val="24"/>
        </w:rPr>
      </w:pPr>
      <w:r>
        <w:rPr>
          <w:sz w:val="24"/>
        </w:rPr>
        <w:t xml:space="preserve">Det er flere gevinster av bruk av slike verktøy: </w:t>
      </w:r>
    </w:p>
    <w:p w:rsidR="0005315C" w:rsidRDefault="0005315C" w:rsidP="0005315C">
      <w:pPr>
        <w:pStyle w:val="Listeavsnitt"/>
        <w:numPr>
          <w:ilvl w:val="0"/>
          <w:numId w:val="5"/>
        </w:numPr>
        <w:rPr>
          <w:sz w:val="24"/>
        </w:rPr>
      </w:pPr>
      <w:r>
        <w:rPr>
          <w:sz w:val="24"/>
        </w:rPr>
        <w:t>Involvering gir aktive og motiverte studenter</w:t>
      </w:r>
    </w:p>
    <w:p w:rsidR="0005315C" w:rsidRDefault="0005315C" w:rsidP="0005315C">
      <w:pPr>
        <w:pStyle w:val="Listeavsnitt"/>
        <w:numPr>
          <w:ilvl w:val="0"/>
          <w:numId w:val="5"/>
        </w:numPr>
        <w:rPr>
          <w:sz w:val="24"/>
        </w:rPr>
      </w:pPr>
      <w:r>
        <w:rPr>
          <w:sz w:val="24"/>
        </w:rPr>
        <w:t>Beskjedne studenter får bidra i diskusjonen</w:t>
      </w:r>
    </w:p>
    <w:p w:rsidR="0005315C" w:rsidRDefault="0005315C" w:rsidP="0005315C">
      <w:pPr>
        <w:pStyle w:val="Listeavsnitt"/>
        <w:numPr>
          <w:ilvl w:val="0"/>
          <w:numId w:val="5"/>
        </w:numPr>
        <w:rPr>
          <w:sz w:val="24"/>
        </w:rPr>
      </w:pPr>
      <w:r>
        <w:rPr>
          <w:sz w:val="24"/>
        </w:rPr>
        <w:t>Faglærer får informasjon om hva studentene kan og ikke</w:t>
      </w:r>
    </w:p>
    <w:p w:rsidR="007D3C8E" w:rsidRDefault="0005315C" w:rsidP="007D3C8E">
      <w:pPr>
        <w:pStyle w:val="Listeavsnitt"/>
        <w:numPr>
          <w:ilvl w:val="0"/>
          <w:numId w:val="5"/>
        </w:numPr>
        <w:rPr>
          <w:sz w:val="24"/>
        </w:rPr>
      </w:pPr>
      <w:r>
        <w:rPr>
          <w:sz w:val="24"/>
        </w:rPr>
        <w:t xml:space="preserve">Verktøyene gir variasjon </w:t>
      </w:r>
    </w:p>
    <w:p w:rsidR="003E275A" w:rsidRDefault="003E275A" w:rsidP="003E275A">
      <w:pPr>
        <w:pStyle w:val="Listeavsnitt"/>
        <w:rPr>
          <w:sz w:val="24"/>
        </w:rPr>
      </w:pPr>
    </w:p>
    <w:p w:rsidR="003E275A" w:rsidRDefault="003E275A" w:rsidP="003E275A">
      <w:pPr>
        <w:pStyle w:val="Listeavsnitt"/>
        <w:rPr>
          <w:sz w:val="24"/>
        </w:rPr>
      </w:pPr>
      <w:r>
        <w:rPr>
          <w:noProof/>
          <w:sz w:val="24"/>
          <w:lang w:eastAsia="nb-NO"/>
        </w:rPr>
        <mc:AlternateContent>
          <mc:Choice Requires="wps">
            <w:drawing>
              <wp:anchor distT="0" distB="0" distL="114300" distR="114300" simplePos="0" relativeHeight="251661312" behindDoc="1" locked="0" layoutInCell="1" allowOverlap="1">
                <wp:simplePos x="0" y="0"/>
                <wp:positionH relativeFrom="column">
                  <wp:posOffset>-85060</wp:posOffset>
                </wp:positionH>
                <wp:positionV relativeFrom="paragraph">
                  <wp:posOffset>66526</wp:posOffset>
                </wp:positionV>
                <wp:extent cx="6070600" cy="1127051"/>
                <wp:effectExtent l="57150" t="19050" r="82550" b="111760"/>
                <wp:wrapNone/>
                <wp:docPr id="12" name="Rektangel 12"/>
                <wp:cNvGraphicFramePr/>
                <a:graphic xmlns:a="http://schemas.openxmlformats.org/drawingml/2006/main">
                  <a:graphicData uri="http://schemas.microsoft.com/office/word/2010/wordprocessingShape">
                    <wps:wsp>
                      <wps:cNvSpPr/>
                      <wps:spPr>
                        <a:xfrm>
                          <a:off x="0" y="0"/>
                          <a:ext cx="6070600" cy="1127051"/>
                        </a:xfrm>
                        <a:prstGeom prst="rect">
                          <a:avLst/>
                        </a:prstGeom>
                        <a:solidFill>
                          <a:schemeClr val="accent3">
                            <a:lumMod val="20000"/>
                            <a:lumOff val="80000"/>
                          </a:schemeClr>
                        </a:solidFill>
                        <a:ln>
                          <a:solidFill>
                            <a:schemeClr val="accent3"/>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433A1" id="Rektangel 12" o:spid="_x0000_s1026" style="position:absolute;margin-left:-6.7pt;margin-top:5.25pt;width:478pt;height:8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" fillcolor="#ededed [662]" strokecolor="#a5a5a5 [3206]" strokeweight="1pt">
                <v:shadow on="t" color="black" opacity="26214f" origin=",-.5" offset="0,3pt"/>
              </v:rect>
            </w:pict>
          </mc:Fallback>
        </mc:AlternateContent>
      </w:r>
    </w:p>
    <w:p w:rsidR="007D3C8E" w:rsidRPr="003E275A" w:rsidRDefault="007D3C8E" w:rsidP="007D3C8E">
      <w:pPr>
        <w:rPr>
          <w:b/>
          <w:sz w:val="28"/>
        </w:rPr>
      </w:pPr>
      <w:r w:rsidRPr="003E275A">
        <w:rPr>
          <w:b/>
          <w:sz w:val="28"/>
        </w:rPr>
        <w:t>Tenk over</w:t>
      </w:r>
    </w:p>
    <w:p w:rsidR="007D3C8E" w:rsidRPr="00C27367" w:rsidRDefault="007D3C8E" w:rsidP="007D3C8E">
      <w:pPr>
        <w:rPr>
          <w:sz w:val="26"/>
          <w:szCs w:val="26"/>
        </w:rPr>
      </w:pPr>
      <w:r w:rsidRPr="00C27367">
        <w:rPr>
          <w:sz w:val="26"/>
          <w:szCs w:val="26"/>
        </w:rPr>
        <w:t xml:space="preserve">KAHOOT og andre </w:t>
      </w:r>
      <w:proofErr w:type="spellStart"/>
      <w:r w:rsidRPr="00C27367">
        <w:rPr>
          <w:sz w:val="26"/>
          <w:szCs w:val="26"/>
        </w:rPr>
        <w:t>spillbaserte</w:t>
      </w:r>
      <w:proofErr w:type="spellEnd"/>
      <w:r w:rsidRPr="00C27367">
        <w:rPr>
          <w:sz w:val="26"/>
          <w:szCs w:val="26"/>
        </w:rPr>
        <w:t xml:space="preserve"> verktøy ikke alltid er universelt utformet. Kan man likevel bruke dem?</w:t>
      </w:r>
      <w:r w:rsidR="003E275A" w:rsidRPr="00C27367">
        <w:rPr>
          <w:sz w:val="26"/>
          <w:szCs w:val="26"/>
        </w:rPr>
        <w:t xml:space="preserve"> Hva bør man tenke på i en slik sammenheng?</w:t>
      </w:r>
    </w:p>
    <w:p w:rsidR="003E275A" w:rsidRDefault="003E275A">
      <w:pPr>
        <w:rPr>
          <w:b/>
          <w:sz w:val="24"/>
        </w:rPr>
      </w:pPr>
    </w:p>
    <w:p w:rsidR="004F4BA1" w:rsidRPr="00E96428" w:rsidRDefault="004F4BA1" w:rsidP="0081213C">
      <w:pPr>
        <w:rPr>
          <w:sz w:val="24"/>
        </w:rPr>
      </w:pPr>
      <w:r>
        <w:rPr>
          <w:sz w:val="24"/>
        </w:rPr>
        <w:t>Husk at det er den som bruker teknologi i undervisning og eller eksamen som har ansvaret for at den teknologien som brukes er tilgjengelig. Det betyr at man ikke kan skylde på Facebook eller Twitter for at de ikke er universelt utformet. Bruk de derfor med fo</w:t>
      </w:r>
      <w:r w:rsidR="00E96428">
        <w:rPr>
          <w:sz w:val="24"/>
        </w:rPr>
        <w:t>rnuft, og husk på et alternativ ved behov.</w:t>
      </w:r>
      <w:r w:rsidR="0081213C">
        <w:rPr>
          <w:sz w:val="24"/>
        </w:rPr>
        <w:t xml:space="preserve"> I noen sammenhenger kan det være individuell tilrettelegging som er løsningen. </w:t>
      </w:r>
      <w:r>
        <w:rPr>
          <w:noProof/>
          <w:sz w:val="24"/>
          <w:lang w:eastAsia="nb-NO"/>
        </w:rPr>
        <w:drawing>
          <wp:inline distT="0" distB="0" distL="0" distR="0">
            <wp:extent cx="4067560" cy="2806995"/>
            <wp:effectExtent l="190500" t="190500" r="180975" b="18415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siale me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4481" cy="2818672"/>
                    </a:xfrm>
                    <a:prstGeom prst="rect">
                      <a:avLst/>
                    </a:prstGeom>
                    <a:ln>
                      <a:noFill/>
                    </a:ln>
                    <a:effectLst>
                      <a:outerShdw blurRad="190500" algn="tl" rotWithShape="0">
                        <a:srgbClr val="000000">
                          <a:alpha val="70000"/>
                        </a:srgbClr>
                      </a:outerShdw>
                    </a:effectLst>
                  </pic:spPr>
                </pic:pic>
              </a:graphicData>
            </a:graphic>
          </wp:inline>
        </w:drawing>
      </w:r>
    </w:p>
    <w:p w:rsidR="001C70C4" w:rsidRPr="00353AE4" w:rsidRDefault="004717E2" w:rsidP="004F4BA1">
      <w:pPr>
        <w:pStyle w:val="Overskrift2"/>
      </w:pPr>
      <w:r w:rsidRPr="00353AE4">
        <w:lastRenderedPageBreak/>
        <w:t>Eksempel</w:t>
      </w:r>
      <w:r w:rsidR="00C27367">
        <w:t xml:space="preserve"> 2</w:t>
      </w:r>
      <w:r w:rsidRPr="00353AE4">
        <w:t xml:space="preserve">: </w:t>
      </w:r>
      <w:r w:rsidR="005A4260" w:rsidRPr="00353AE4">
        <w:t>Video</w:t>
      </w:r>
      <w:r w:rsidR="00E52872" w:rsidRPr="00353AE4">
        <w:t xml:space="preserve"> som pedagogisk </w:t>
      </w:r>
      <w:r w:rsidR="00353AE4" w:rsidRPr="00353AE4">
        <w:t xml:space="preserve">og universelt utformet </w:t>
      </w:r>
      <w:r w:rsidR="00E52872" w:rsidRPr="00353AE4">
        <w:t>verktøy</w:t>
      </w:r>
    </w:p>
    <w:p w:rsidR="001C70C4" w:rsidRPr="004F4BA1" w:rsidRDefault="005E16A9" w:rsidP="001C70C4">
      <w:pPr>
        <w:pStyle w:val="Sterktsitat"/>
        <w:rPr>
          <w:rStyle w:val="Sterkreferanse"/>
          <w:b/>
          <w:i w:val="0"/>
          <w:color w:val="auto"/>
        </w:rPr>
      </w:pPr>
      <w:r w:rsidRPr="004F4BA1">
        <w:rPr>
          <w:rStyle w:val="Sterkreferanse"/>
          <w:b/>
          <w:i w:val="0"/>
          <w:color w:val="auto"/>
        </w:rPr>
        <w:t xml:space="preserve">Video har stor pedagogisk verdi, og bruk og utforming kobles </w:t>
      </w:r>
      <w:r w:rsidR="00353AE4" w:rsidRPr="004F4BA1">
        <w:rPr>
          <w:rStyle w:val="Sterkreferanse"/>
          <w:b/>
          <w:i w:val="0"/>
          <w:color w:val="auto"/>
        </w:rPr>
        <w:t>til universell utforming. Vurder ambisjonsnivået etter formålet med videoen.</w:t>
      </w:r>
    </w:p>
    <w:p w:rsidR="004717E2" w:rsidRDefault="004717E2" w:rsidP="001C70C4">
      <w:pPr>
        <w:ind w:right="284"/>
        <w:rPr>
          <w:sz w:val="24"/>
        </w:rPr>
      </w:pPr>
      <w:r>
        <w:rPr>
          <w:sz w:val="24"/>
        </w:rPr>
        <w:t>Det å bruke video eller opptak som en del av undervisningen har blitt vanlig, men vi får ofte spørsmål om dette er greit med tanke på universell utforming, eller om noen stenges ute fra kunnskapen. Video har mange elementer av universell utforming i seg, og berører både motivasjon, det å ta til seg kunnskap og det å vise frem kunnskap. En del studenter med nedsatt funksjonsevne har utfordringer med lange tekster, og da er video det beste alternativ.</w:t>
      </w:r>
    </w:p>
    <w:p w:rsidR="005A4260" w:rsidRDefault="004717E2" w:rsidP="001C70C4">
      <w:pPr>
        <w:ind w:right="284"/>
        <w:rPr>
          <w:sz w:val="24"/>
        </w:rPr>
      </w:pPr>
      <w:r>
        <w:rPr>
          <w:sz w:val="24"/>
        </w:rPr>
        <w:t xml:space="preserve">Bruken av video må vurderes opp mot målgruppen. Det er ofte helt nødvendig med teksting, men om man har full kontroll på målgruppen, og det ikke er syns- eller hørselshemmede i gruppen, kan man utelate tekst om materiellet kun skal brukes internt. Det å tekste og skrive manuskript gjør man uansett bare en gang, så det kan være verdt ekstra innsats på lang sikt. </w:t>
      </w:r>
    </w:p>
    <w:p w:rsidR="001C70C4" w:rsidRPr="004717E2" w:rsidRDefault="001C70C4" w:rsidP="001C70C4">
      <w:pPr>
        <w:ind w:right="284"/>
        <w:rPr>
          <w:sz w:val="24"/>
        </w:rPr>
      </w:pPr>
      <w:r>
        <w:rPr>
          <w:sz w:val="24"/>
        </w:rPr>
        <w:t>Koblingen mot hvordan vi lærer ved bruk av video er åpenbar:</w:t>
      </w:r>
    </w:p>
    <w:tbl>
      <w:tblPr>
        <w:tblStyle w:val="Tabellrutenet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6772"/>
      </w:tblGrid>
      <w:tr w:rsidR="005A4260" w:rsidTr="005A4260">
        <w:tc>
          <w:tcPr>
            <w:tcW w:w="1336" w:type="dxa"/>
          </w:tcPr>
          <w:p w:rsidR="005A4260" w:rsidRDefault="005A4260" w:rsidP="004717E2">
            <w:pPr>
              <w:pStyle w:val="Listeavsnitt"/>
              <w:ind w:left="284" w:right="284"/>
              <w:jc w:val="both"/>
              <w:rPr>
                <w:b/>
                <w:sz w:val="24"/>
              </w:rPr>
            </w:pPr>
            <w:r>
              <w:rPr>
                <w:b/>
                <w:noProof/>
                <w:sz w:val="24"/>
                <w:lang w:eastAsia="nb-NO"/>
              </w:rPr>
              <w:drawing>
                <wp:inline distT="0" distB="0" distL="0" distR="0" wp14:anchorId="6803C169" wp14:editId="731FCC9B">
                  <wp:extent cx="704850" cy="695325"/>
                  <wp:effectExtent l="0" t="0" r="0" b="9525"/>
                  <wp:docPr id="1" name="Bilde 1" descr="Indre deler av hjernen aktiveres for læring ved motivasjon. " title="Motiv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sjement og motivasjon.png"/>
                          <pic:cNvPicPr/>
                        </pic:nvPicPr>
                        <pic:blipFill>
                          <a:blip r:embed="rId8">
                            <a:extLst>
                              <a:ext uri="{28A0092B-C50C-407E-A947-70E740481C1C}">
                                <a14:useLocalDpi xmlns:a14="http://schemas.microsoft.com/office/drawing/2010/main" val="0"/>
                              </a:ext>
                            </a:extLst>
                          </a:blip>
                          <a:stretch>
                            <a:fillRect/>
                          </a:stretch>
                        </pic:blipFill>
                        <pic:spPr>
                          <a:xfrm>
                            <a:off x="0" y="0"/>
                            <a:ext cx="704850" cy="695325"/>
                          </a:xfrm>
                          <a:prstGeom prst="rect">
                            <a:avLst/>
                          </a:prstGeom>
                        </pic:spPr>
                      </pic:pic>
                    </a:graphicData>
                  </a:graphic>
                </wp:inline>
              </w:drawing>
            </w:r>
          </w:p>
        </w:tc>
        <w:tc>
          <w:tcPr>
            <w:tcW w:w="7320" w:type="dxa"/>
          </w:tcPr>
          <w:p w:rsidR="005A4260" w:rsidRPr="005A4260" w:rsidRDefault="005A4260" w:rsidP="004717E2">
            <w:pPr>
              <w:pStyle w:val="Listeavsnitt"/>
              <w:ind w:left="284" w:right="284"/>
              <w:rPr>
                <w:sz w:val="24"/>
              </w:rPr>
            </w:pPr>
            <w:r>
              <w:rPr>
                <w:sz w:val="24"/>
              </w:rPr>
              <w:t xml:space="preserve">Bruk av video er et virkningsfullt virkemiddel for læring. Gode videoer gir økt motivasjon og relevans. I tillegg kan </w:t>
            </w:r>
            <w:r w:rsidR="002F2130">
              <w:rPr>
                <w:sz w:val="24"/>
              </w:rPr>
              <w:t xml:space="preserve">det </w:t>
            </w:r>
            <w:r>
              <w:rPr>
                <w:sz w:val="24"/>
              </w:rPr>
              <w:t xml:space="preserve">brukes til repetisjon, og som forberedelse til diskusjon som </w:t>
            </w:r>
            <w:r w:rsidR="002F2130">
              <w:rPr>
                <w:sz w:val="24"/>
              </w:rPr>
              <w:t>i «</w:t>
            </w:r>
            <w:r>
              <w:rPr>
                <w:sz w:val="24"/>
              </w:rPr>
              <w:t>omvendt klasserom</w:t>
            </w:r>
            <w:r w:rsidR="002F2130">
              <w:rPr>
                <w:sz w:val="24"/>
              </w:rPr>
              <w:t>»</w:t>
            </w:r>
            <w:r>
              <w:rPr>
                <w:sz w:val="24"/>
              </w:rPr>
              <w:t xml:space="preserve">.   </w:t>
            </w:r>
          </w:p>
        </w:tc>
      </w:tr>
      <w:tr w:rsidR="005A4260" w:rsidTr="005A4260">
        <w:tc>
          <w:tcPr>
            <w:tcW w:w="1336" w:type="dxa"/>
          </w:tcPr>
          <w:p w:rsidR="005A4260" w:rsidRDefault="005A4260" w:rsidP="004717E2">
            <w:pPr>
              <w:pStyle w:val="Listeavsnitt"/>
              <w:ind w:left="284" w:right="284"/>
              <w:jc w:val="both"/>
              <w:rPr>
                <w:b/>
                <w:noProof/>
                <w:sz w:val="24"/>
                <w:lang w:eastAsia="nb-NO"/>
              </w:rPr>
            </w:pPr>
          </w:p>
        </w:tc>
        <w:tc>
          <w:tcPr>
            <w:tcW w:w="7320" w:type="dxa"/>
          </w:tcPr>
          <w:p w:rsidR="005A4260" w:rsidRDefault="005A4260" w:rsidP="004717E2">
            <w:pPr>
              <w:pStyle w:val="Listeavsnitt"/>
              <w:ind w:left="284" w:right="284"/>
              <w:rPr>
                <w:sz w:val="24"/>
              </w:rPr>
            </w:pPr>
          </w:p>
        </w:tc>
      </w:tr>
      <w:tr w:rsidR="005A4260" w:rsidTr="005A4260">
        <w:tc>
          <w:tcPr>
            <w:tcW w:w="1336" w:type="dxa"/>
          </w:tcPr>
          <w:p w:rsidR="005A4260" w:rsidRDefault="005A4260" w:rsidP="004717E2">
            <w:pPr>
              <w:pStyle w:val="Listeavsnitt"/>
              <w:ind w:left="284" w:right="284"/>
              <w:jc w:val="both"/>
              <w:rPr>
                <w:b/>
                <w:noProof/>
                <w:sz w:val="24"/>
                <w:lang w:eastAsia="nb-NO"/>
              </w:rPr>
            </w:pPr>
            <w:r>
              <w:rPr>
                <w:b/>
                <w:noProof/>
                <w:sz w:val="24"/>
                <w:lang w:eastAsia="nb-NO"/>
              </w:rPr>
              <w:drawing>
                <wp:inline distT="0" distB="0" distL="0" distR="0">
                  <wp:extent cx="704850" cy="6953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e kunnskap hjerne.png"/>
                          <pic:cNvPicPr/>
                        </pic:nvPicPr>
                        <pic:blipFill>
                          <a:blip r:embed="rId9">
                            <a:extLst>
                              <a:ext uri="{28A0092B-C50C-407E-A947-70E740481C1C}">
                                <a14:useLocalDpi xmlns:a14="http://schemas.microsoft.com/office/drawing/2010/main" val="0"/>
                              </a:ext>
                            </a:extLst>
                          </a:blip>
                          <a:stretch>
                            <a:fillRect/>
                          </a:stretch>
                        </pic:blipFill>
                        <pic:spPr>
                          <a:xfrm>
                            <a:off x="0" y="0"/>
                            <a:ext cx="704850" cy="695325"/>
                          </a:xfrm>
                          <a:prstGeom prst="rect">
                            <a:avLst/>
                          </a:prstGeom>
                        </pic:spPr>
                      </pic:pic>
                    </a:graphicData>
                  </a:graphic>
                </wp:inline>
              </w:drawing>
            </w:r>
          </w:p>
        </w:tc>
        <w:tc>
          <w:tcPr>
            <w:tcW w:w="7320" w:type="dxa"/>
          </w:tcPr>
          <w:p w:rsidR="005A4260" w:rsidRDefault="005A4260" w:rsidP="004717E2">
            <w:pPr>
              <w:pStyle w:val="Listeavsnitt"/>
              <w:ind w:left="284" w:right="284"/>
              <w:rPr>
                <w:sz w:val="24"/>
              </w:rPr>
            </w:pPr>
            <w:r>
              <w:rPr>
                <w:sz w:val="24"/>
              </w:rPr>
              <w:t xml:space="preserve">Et bruksområde for video er la studentene </w:t>
            </w:r>
            <w:r w:rsidR="004717E2">
              <w:rPr>
                <w:sz w:val="24"/>
              </w:rPr>
              <w:t>selv lage video for å vise kunnskap. Det fremmer studentaktiv læring og kreativitet. Samtidig er det et godt alternativ til å skrive lange tekster.</w:t>
            </w:r>
          </w:p>
        </w:tc>
      </w:tr>
      <w:tr w:rsidR="004717E2" w:rsidTr="005A4260">
        <w:tc>
          <w:tcPr>
            <w:tcW w:w="1336" w:type="dxa"/>
          </w:tcPr>
          <w:p w:rsidR="004717E2" w:rsidRDefault="004717E2" w:rsidP="004717E2">
            <w:pPr>
              <w:pStyle w:val="Listeavsnitt"/>
              <w:ind w:left="284" w:right="284"/>
              <w:jc w:val="both"/>
              <w:rPr>
                <w:b/>
                <w:noProof/>
                <w:sz w:val="24"/>
                <w:lang w:eastAsia="nb-NO"/>
              </w:rPr>
            </w:pPr>
          </w:p>
        </w:tc>
        <w:tc>
          <w:tcPr>
            <w:tcW w:w="7320" w:type="dxa"/>
          </w:tcPr>
          <w:p w:rsidR="004717E2" w:rsidRDefault="004717E2" w:rsidP="004717E2">
            <w:pPr>
              <w:pStyle w:val="Listeavsnitt"/>
              <w:ind w:left="284" w:right="284"/>
              <w:rPr>
                <w:sz w:val="24"/>
              </w:rPr>
            </w:pPr>
          </w:p>
        </w:tc>
      </w:tr>
      <w:tr w:rsidR="004717E2" w:rsidTr="005A4260">
        <w:tc>
          <w:tcPr>
            <w:tcW w:w="1336" w:type="dxa"/>
          </w:tcPr>
          <w:p w:rsidR="004717E2" w:rsidRDefault="004717E2" w:rsidP="004717E2">
            <w:pPr>
              <w:pStyle w:val="Listeavsnitt"/>
              <w:ind w:left="284" w:right="284"/>
              <w:jc w:val="both"/>
              <w:rPr>
                <w:b/>
                <w:noProof/>
                <w:sz w:val="24"/>
                <w:lang w:eastAsia="nb-NO"/>
              </w:rPr>
            </w:pPr>
            <w:r>
              <w:rPr>
                <w:b/>
                <w:noProof/>
                <w:sz w:val="24"/>
                <w:lang w:eastAsia="nb-NO"/>
              </w:rPr>
              <w:drawing>
                <wp:inline distT="0" distB="0" distL="0" distR="0">
                  <wp:extent cx="704850" cy="6953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hente kunnskap hjerne.png"/>
                          <pic:cNvPicPr/>
                        </pic:nvPicPr>
                        <pic:blipFill>
                          <a:blip r:embed="rId10">
                            <a:extLst>
                              <a:ext uri="{28A0092B-C50C-407E-A947-70E740481C1C}">
                                <a14:useLocalDpi xmlns:a14="http://schemas.microsoft.com/office/drawing/2010/main" val="0"/>
                              </a:ext>
                            </a:extLst>
                          </a:blip>
                          <a:stretch>
                            <a:fillRect/>
                          </a:stretch>
                        </pic:blipFill>
                        <pic:spPr>
                          <a:xfrm>
                            <a:off x="0" y="0"/>
                            <a:ext cx="704850" cy="695325"/>
                          </a:xfrm>
                          <a:prstGeom prst="rect">
                            <a:avLst/>
                          </a:prstGeom>
                        </pic:spPr>
                      </pic:pic>
                    </a:graphicData>
                  </a:graphic>
                </wp:inline>
              </w:drawing>
            </w:r>
          </w:p>
        </w:tc>
        <w:tc>
          <w:tcPr>
            <w:tcW w:w="7320" w:type="dxa"/>
          </w:tcPr>
          <w:p w:rsidR="004717E2" w:rsidRDefault="004717E2" w:rsidP="0083762B">
            <w:pPr>
              <w:pStyle w:val="Listeavsnitt"/>
              <w:ind w:left="284" w:right="284"/>
              <w:rPr>
                <w:sz w:val="24"/>
              </w:rPr>
            </w:pPr>
            <w:r>
              <w:rPr>
                <w:sz w:val="24"/>
              </w:rPr>
              <w:t xml:space="preserve">Video er også </w:t>
            </w:r>
            <w:r w:rsidR="0083762B">
              <w:rPr>
                <w:sz w:val="24"/>
              </w:rPr>
              <w:t xml:space="preserve">et </w:t>
            </w:r>
            <w:r>
              <w:rPr>
                <w:sz w:val="24"/>
              </w:rPr>
              <w:t xml:space="preserve">alternativ til tekst. Brukes både tekst og video, har studenten flere alternativer til kunnskap. Om video er primær kilde til kunnskap, må den tekstes og helst ha et skriftlig manus vedlagt </w:t>
            </w:r>
          </w:p>
        </w:tc>
      </w:tr>
    </w:tbl>
    <w:p w:rsidR="005A4260" w:rsidRDefault="005E16A9" w:rsidP="005A4260">
      <w:pPr>
        <w:pStyle w:val="Listeavsnitt"/>
        <w:ind w:left="360"/>
        <w:rPr>
          <w:b/>
          <w:sz w:val="24"/>
        </w:rPr>
      </w:pPr>
      <w:r>
        <w:rPr>
          <w:b/>
          <w:noProof/>
          <w:sz w:val="24"/>
          <w:lang w:eastAsia="nb-NO"/>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128152</wp:posOffset>
                </wp:positionV>
                <wp:extent cx="6040800" cy="1861200"/>
                <wp:effectExtent l="114300" t="76200" r="93345" b="81915"/>
                <wp:wrapNone/>
                <wp:docPr id="10" name="Rektangel 10"/>
                <wp:cNvGraphicFramePr/>
                <a:graphic xmlns:a="http://schemas.openxmlformats.org/drawingml/2006/main">
                  <a:graphicData uri="http://schemas.microsoft.com/office/word/2010/wordprocessingShape">
                    <wps:wsp>
                      <wps:cNvSpPr/>
                      <wps:spPr>
                        <a:xfrm>
                          <a:off x="0" y="0"/>
                          <a:ext cx="6040800" cy="1861200"/>
                        </a:xfrm>
                        <a:prstGeom prst="rect">
                          <a:avLst/>
                        </a:prstGeom>
                        <a:solidFill>
                          <a:schemeClr val="accent2">
                            <a:alpha val="30000"/>
                          </a:schemeClr>
                        </a:solidFill>
                        <a:ln>
                          <a:noFill/>
                        </a:ln>
                        <a:effectLst>
                          <a:outerShdw blurRad="63500" sx="102000" sy="102000" algn="ctr" rotWithShape="0">
                            <a:prstClr val="black">
                              <a:alpha val="10000"/>
                            </a:prstClr>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1041" id="Rektangel 10" o:spid="_x0000_s1026" style="position:absolute;margin-left:0;margin-top:10.1pt;width:475.65pt;height:146.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" fillcolor="#ed7d31 [3205]" stroked="f" strokeweight=".5pt">
                <v:fill opacity="19789f"/>
                <v:shadow on="t" type="perspective" color="black" opacity="6553f" offset="0,0" matrix="66847f,,,66847f"/>
                <w10:wrap anchorx="margin"/>
              </v:rect>
            </w:pict>
          </mc:Fallback>
        </mc:AlternateContent>
      </w:r>
    </w:p>
    <w:p w:rsidR="00394F66" w:rsidRPr="005E16A9" w:rsidRDefault="005E16A9" w:rsidP="00394F66">
      <w:pPr>
        <w:rPr>
          <w:b/>
          <w:sz w:val="32"/>
        </w:rPr>
      </w:pPr>
      <w:r w:rsidRPr="005E16A9">
        <w:rPr>
          <w:b/>
          <w:sz w:val="32"/>
        </w:rPr>
        <w:t>Tenk over:</w:t>
      </w:r>
    </w:p>
    <w:p w:rsidR="00394F66" w:rsidRPr="00394F66" w:rsidRDefault="00394F66" w:rsidP="00394F66">
      <w:pPr>
        <w:pStyle w:val="Listeavsnitt"/>
        <w:numPr>
          <w:ilvl w:val="0"/>
          <w:numId w:val="8"/>
        </w:numPr>
        <w:rPr>
          <w:sz w:val="24"/>
        </w:rPr>
      </w:pPr>
      <w:r w:rsidRPr="00394F66">
        <w:rPr>
          <w:sz w:val="24"/>
        </w:rPr>
        <w:t>La studentene ha direkte tilgang til videoen for avspillingshastighet, pause og hurtigspoling</w:t>
      </w:r>
    </w:p>
    <w:p w:rsidR="00394F66" w:rsidRPr="00394F66" w:rsidRDefault="00394F66" w:rsidP="00394F66">
      <w:pPr>
        <w:pStyle w:val="Listeavsnitt"/>
        <w:numPr>
          <w:ilvl w:val="0"/>
          <w:numId w:val="8"/>
        </w:numPr>
        <w:rPr>
          <w:sz w:val="24"/>
        </w:rPr>
      </w:pPr>
      <w:r w:rsidRPr="00394F66">
        <w:rPr>
          <w:sz w:val="24"/>
        </w:rPr>
        <w:t>Lag korte videoer, eller del inn i seksjoner</w:t>
      </w:r>
      <w:r w:rsidR="005E16A9">
        <w:rPr>
          <w:sz w:val="24"/>
        </w:rPr>
        <w:t>, for best mulig læring</w:t>
      </w:r>
    </w:p>
    <w:p w:rsidR="00394F66" w:rsidRPr="00394F66" w:rsidRDefault="00394F66" w:rsidP="00394F66">
      <w:pPr>
        <w:pStyle w:val="Listeavsnitt"/>
        <w:numPr>
          <w:ilvl w:val="0"/>
          <w:numId w:val="8"/>
        </w:numPr>
        <w:rPr>
          <w:sz w:val="24"/>
        </w:rPr>
      </w:pPr>
      <w:r w:rsidRPr="00394F66">
        <w:rPr>
          <w:sz w:val="24"/>
        </w:rPr>
        <w:t xml:space="preserve">Tekst selv, eller legg til rette for teksting. </w:t>
      </w:r>
      <w:proofErr w:type="spellStart"/>
      <w:r w:rsidRPr="00394F66">
        <w:rPr>
          <w:sz w:val="24"/>
        </w:rPr>
        <w:t>YouTube</w:t>
      </w:r>
      <w:proofErr w:type="spellEnd"/>
      <w:r w:rsidRPr="00394F66">
        <w:rPr>
          <w:sz w:val="24"/>
        </w:rPr>
        <w:t xml:space="preserve"> har funksjonalitet for dette.</w:t>
      </w:r>
    </w:p>
    <w:p w:rsidR="00394F66" w:rsidRPr="00394F66" w:rsidRDefault="00394F66" w:rsidP="00394F66">
      <w:pPr>
        <w:pStyle w:val="Listeavsnitt"/>
        <w:numPr>
          <w:ilvl w:val="0"/>
          <w:numId w:val="8"/>
        </w:numPr>
        <w:rPr>
          <w:sz w:val="24"/>
        </w:rPr>
      </w:pPr>
      <w:proofErr w:type="spellStart"/>
      <w:r w:rsidRPr="00394F66">
        <w:rPr>
          <w:sz w:val="24"/>
        </w:rPr>
        <w:t>Tekstbasert</w:t>
      </w:r>
      <w:proofErr w:type="spellEnd"/>
      <w:r w:rsidRPr="00394F66">
        <w:rPr>
          <w:sz w:val="24"/>
        </w:rPr>
        <w:t xml:space="preserve"> alternativ må til for å nå alle brukere</w:t>
      </w:r>
      <w:r w:rsidR="0083762B">
        <w:rPr>
          <w:sz w:val="24"/>
        </w:rPr>
        <w:t xml:space="preserve"> og </w:t>
      </w:r>
      <w:r w:rsidR="005E16A9">
        <w:rPr>
          <w:sz w:val="24"/>
        </w:rPr>
        <w:t>kan vurderes ved behov</w:t>
      </w:r>
    </w:p>
    <w:p w:rsidR="00394F66" w:rsidRDefault="00394F66" w:rsidP="00394F66"/>
    <w:p w:rsidR="00394F66" w:rsidRDefault="00394F66" w:rsidP="005A4260">
      <w:pPr>
        <w:rPr>
          <w:b/>
          <w:sz w:val="24"/>
        </w:rPr>
      </w:pPr>
    </w:p>
    <w:p w:rsidR="005A4260" w:rsidRDefault="00C27367" w:rsidP="00353AE4">
      <w:pPr>
        <w:pStyle w:val="Overskrift2"/>
      </w:pPr>
      <w:r>
        <w:t>Eksempel 3</w:t>
      </w:r>
      <w:r w:rsidR="00E52872">
        <w:t xml:space="preserve">: Universell utforming av </w:t>
      </w:r>
      <w:r w:rsidR="006556D7">
        <w:t>litteratur og dokumenter</w:t>
      </w:r>
    </w:p>
    <w:p w:rsidR="00E52872" w:rsidRPr="005E16A9" w:rsidRDefault="00E52872" w:rsidP="005A4260">
      <w:pPr>
        <w:rPr>
          <w:sz w:val="24"/>
          <w14:textOutline w14:w="9525" w14:cap="rnd" w14:cmpd="sng" w14:algn="ctr">
            <w14:noFill/>
            <w14:prstDash w14:val="solid"/>
            <w14:bevel/>
          </w14:textOutline>
        </w:rPr>
      </w:pPr>
      <w:r w:rsidRPr="005E16A9">
        <w:rPr>
          <w:sz w:val="24"/>
          <w14:textOutline w14:w="9525" w14:cap="rnd" w14:cmpd="sng" w14:algn="ctr">
            <w14:noFill/>
            <w14:prstDash w14:val="solid"/>
            <w14:bevel/>
          </w14:textOutline>
        </w:rPr>
        <w:t>I dag er det et enormt omfang av skriftlig materiell, og en god del er fremdeles trykte kilder selv om mer og mer presenteres på en digital plattform.  Hva er gode og universelle kilder, og hva skal til for at de trykte kildene blir universelt utformet?</w:t>
      </w:r>
    </w:p>
    <w:p w:rsidR="0049734A" w:rsidRDefault="00E52872" w:rsidP="005A4260">
      <w:pPr>
        <w:rPr>
          <w:sz w:val="24"/>
        </w:rPr>
      </w:pPr>
      <w:r>
        <w:rPr>
          <w:sz w:val="24"/>
        </w:rPr>
        <w:t>Et begrep som har festet seg internasjonalt er «</w:t>
      </w:r>
      <w:proofErr w:type="spellStart"/>
      <w:r>
        <w:rPr>
          <w:sz w:val="24"/>
        </w:rPr>
        <w:t>print</w:t>
      </w:r>
      <w:proofErr w:type="spellEnd"/>
      <w:r>
        <w:rPr>
          <w:sz w:val="24"/>
        </w:rPr>
        <w:t xml:space="preserve"> </w:t>
      </w:r>
      <w:proofErr w:type="spellStart"/>
      <w:r>
        <w:rPr>
          <w:sz w:val="24"/>
        </w:rPr>
        <w:t>disability</w:t>
      </w:r>
      <w:proofErr w:type="spellEnd"/>
      <w:r>
        <w:rPr>
          <w:sz w:val="24"/>
        </w:rPr>
        <w:t>». Det referer ikke til en spesiell diagnose, men til det faktum at</w:t>
      </w:r>
      <w:r w:rsidR="00E33980">
        <w:rPr>
          <w:sz w:val="24"/>
        </w:rPr>
        <w:t xml:space="preserve"> innholdet</w:t>
      </w:r>
      <w:r>
        <w:rPr>
          <w:sz w:val="24"/>
        </w:rPr>
        <w:t xml:space="preserve"> </w:t>
      </w:r>
      <w:r w:rsidR="00595E47">
        <w:rPr>
          <w:sz w:val="24"/>
        </w:rPr>
        <w:t xml:space="preserve">i </w:t>
      </w:r>
      <w:r>
        <w:rPr>
          <w:sz w:val="24"/>
        </w:rPr>
        <w:t>teksten i seg selv er</w:t>
      </w:r>
      <w:r w:rsidR="00E33980">
        <w:rPr>
          <w:sz w:val="24"/>
        </w:rPr>
        <w:t xml:space="preserve"> gjort</w:t>
      </w:r>
      <w:r>
        <w:rPr>
          <w:sz w:val="24"/>
        </w:rPr>
        <w:t xml:space="preserve"> utilgjengelig </w:t>
      </w:r>
      <w:r w:rsidR="00E33980">
        <w:rPr>
          <w:sz w:val="24"/>
        </w:rPr>
        <w:t xml:space="preserve">på grunn av formen den presenteres i. </w:t>
      </w:r>
      <w:r w:rsidR="006556D7">
        <w:rPr>
          <w:sz w:val="24"/>
        </w:rPr>
        <w:t xml:space="preserve">Resultatet er at en del studenter ikke kan gjøre nytte av tekst. </w:t>
      </w:r>
    </w:p>
    <w:p w:rsidR="006556D7" w:rsidRDefault="006556D7" w:rsidP="005A4260">
      <w:pPr>
        <w:rPr>
          <w:sz w:val="24"/>
        </w:rPr>
      </w:pPr>
      <w:r>
        <w:rPr>
          <w:sz w:val="24"/>
        </w:rPr>
        <w:t xml:space="preserve">Alle trykte kilder bør digitaliseres i ett eller annet format. Noen – det gjelder spesielt synshemmede – trenger spesiell tilrettelegging slik som en DAISY lydbok. Universell utforming av tekst er gjerne en digital og åpen fil, gjerne som en søkbar og tagget </w:t>
      </w:r>
      <w:proofErr w:type="spellStart"/>
      <w:r>
        <w:rPr>
          <w:sz w:val="24"/>
        </w:rPr>
        <w:t>pdf</w:t>
      </w:r>
      <w:proofErr w:type="spellEnd"/>
      <w:r>
        <w:rPr>
          <w:sz w:val="24"/>
        </w:rPr>
        <w:t xml:space="preserve"> eller et </w:t>
      </w:r>
      <w:proofErr w:type="spellStart"/>
      <w:r>
        <w:rPr>
          <w:sz w:val="24"/>
        </w:rPr>
        <w:t>word</w:t>
      </w:r>
      <w:proofErr w:type="spellEnd"/>
      <w:r>
        <w:rPr>
          <w:sz w:val="24"/>
        </w:rPr>
        <w:t xml:space="preserve">-dokument, eller en nettside. </w:t>
      </w:r>
    </w:p>
    <w:p w:rsidR="006556D7" w:rsidRPr="00906AE6" w:rsidRDefault="006556D7" w:rsidP="005A4260">
      <w:pPr>
        <w:rPr>
          <w:b/>
          <w:sz w:val="24"/>
        </w:rPr>
      </w:pPr>
      <w:r w:rsidRPr="00906AE6">
        <w:rPr>
          <w:b/>
          <w:sz w:val="24"/>
        </w:rPr>
        <w:t>Noen fakta</w:t>
      </w:r>
      <w:r w:rsidR="00595E47" w:rsidRPr="00906AE6">
        <w:rPr>
          <w:b/>
          <w:sz w:val="24"/>
        </w:rPr>
        <w:t xml:space="preserve"> om dokumenter</w:t>
      </w:r>
      <w:r w:rsidRPr="00906AE6">
        <w:rPr>
          <w:b/>
          <w:sz w:val="24"/>
        </w:rPr>
        <w:t>:</w:t>
      </w:r>
    </w:p>
    <w:p w:rsidR="006556D7" w:rsidRDefault="006556D7" w:rsidP="006556D7">
      <w:pPr>
        <w:pStyle w:val="Listeavsnitt"/>
        <w:numPr>
          <w:ilvl w:val="0"/>
          <w:numId w:val="2"/>
        </w:numPr>
        <w:rPr>
          <w:sz w:val="24"/>
        </w:rPr>
      </w:pPr>
      <w:r>
        <w:rPr>
          <w:sz w:val="24"/>
        </w:rPr>
        <w:t>&lt;html&gt;</w:t>
      </w:r>
      <w:r w:rsidR="00595E47">
        <w:rPr>
          <w:sz w:val="24"/>
        </w:rPr>
        <w:t>, altså rene nettsider</w:t>
      </w:r>
      <w:r>
        <w:rPr>
          <w:sz w:val="24"/>
        </w:rPr>
        <w:t xml:space="preserve"> er </w:t>
      </w:r>
      <w:r w:rsidR="00595E47">
        <w:rPr>
          <w:sz w:val="24"/>
        </w:rPr>
        <w:t>det best tilgjengelige formatet og</w:t>
      </w:r>
      <w:r>
        <w:rPr>
          <w:sz w:val="24"/>
        </w:rPr>
        <w:t xml:space="preserve"> kan gjøres universelt utformet</w:t>
      </w:r>
      <w:r w:rsidR="00595E47">
        <w:rPr>
          <w:sz w:val="24"/>
        </w:rPr>
        <w:t xml:space="preserve">. </w:t>
      </w:r>
    </w:p>
    <w:p w:rsidR="006556D7" w:rsidRPr="006556D7" w:rsidRDefault="006556D7" w:rsidP="006556D7">
      <w:pPr>
        <w:pStyle w:val="Listeavsnitt"/>
        <w:numPr>
          <w:ilvl w:val="0"/>
          <w:numId w:val="2"/>
        </w:numPr>
        <w:rPr>
          <w:sz w:val="24"/>
        </w:rPr>
      </w:pPr>
      <w:r>
        <w:rPr>
          <w:sz w:val="24"/>
        </w:rPr>
        <w:t xml:space="preserve">MS Word er </w:t>
      </w:r>
      <w:r w:rsidR="00595E47">
        <w:rPr>
          <w:sz w:val="24"/>
        </w:rPr>
        <w:t xml:space="preserve">i utgangspunktet </w:t>
      </w:r>
      <w:r>
        <w:rPr>
          <w:sz w:val="24"/>
        </w:rPr>
        <w:t xml:space="preserve">et </w:t>
      </w:r>
      <w:r w:rsidR="00595E47">
        <w:rPr>
          <w:sz w:val="24"/>
        </w:rPr>
        <w:t xml:space="preserve">godt tilgjengelig format </w:t>
      </w:r>
      <w:r w:rsidR="00744BE7">
        <w:rPr>
          <w:sz w:val="24"/>
        </w:rPr>
        <w:t xml:space="preserve">men ved å følge enkle grep vil den også bli </w:t>
      </w:r>
      <w:r>
        <w:rPr>
          <w:sz w:val="24"/>
        </w:rPr>
        <w:t>universelt utformet</w:t>
      </w:r>
      <w:r w:rsidR="00744BE7">
        <w:rPr>
          <w:sz w:val="24"/>
        </w:rPr>
        <w:t xml:space="preserve">. </w:t>
      </w:r>
    </w:p>
    <w:p w:rsidR="006556D7" w:rsidRDefault="006556D7" w:rsidP="00E52872">
      <w:pPr>
        <w:pStyle w:val="Listeavsnitt"/>
        <w:numPr>
          <w:ilvl w:val="0"/>
          <w:numId w:val="2"/>
        </w:numPr>
        <w:rPr>
          <w:sz w:val="24"/>
        </w:rPr>
      </w:pPr>
      <w:r>
        <w:rPr>
          <w:sz w:val="24"/>
        </w:rPr>
        <w:t xml:space="preserve">PDF kan by på utfordringer, </w:t>
      </w:r>
      <w:r w:rsidR="00744BE7">
        <w:rPr>
          <w:sz w:val="24"/>
        </w:rPr>
        <w:t>og det er viktig at man følger visse retningslinjer for å gjøre den universelt</w:t>
      </w:r>
      <w:r>
        <w:rPr>
          <w:sz w:val="24"/>
        </w:rPr>
        <w:t xml:space="preserve"> utformet</w:t>
      </w:r>
      <w:r w:rsidR="00744BE7">
        <w:rPr>
          <w:sz w:val="24"/>
        </w:rPr>
        <w:t xml:space="preserve"> og tilgjengelig for alle. </w:t>
      </w:r>
    </w:p>
    <w:p w:rsidR="006556D7" w:rsidRDefault="006556D7" w:rsidP="00E52872">
      <w:pPr>
        <w:pStyle w:val="Listeavsnitt"/>
        <w:numPr>
          <w:ilvl w:val="0"/>
          <w:numId w:val="2"/>
        </w:numPr>
        <w:rPr>
          <w:sz w:val="24"/>
        </w:rPr>
      </w:pPr>
      <w:r>
        <w:rPr>
          <w:sz w:val="24"/>
        </w:rPr>
        <w:t>PowerPoint kan by på utfordringer, men kan gjøres universelt utformet</w:t>
      </w:r>
      <w:r w:rsidR="00744BE7">
        <w:rPr>
          <w:sz w:val="24"/>
        </w:rPr>
        <w:t xml:space="preserve"> ved å følge visse retningslinjer. </w:t>
      </w:r>
    </w:p>
    <w:p w:rsidR="006556D7" w:rsidRDefault="006556D7" w:rsidP="00E52872">
      <w:pPr>
        <w:pStyle w:val="Listeavsnitt"/>
        <w:numPr>
          <w:ilvl w:val="0"/>
          <w:numId w:val="2"/>
        </w:numPr>
        <w:rPr>
          <w:sz w:val="24"/>
        </w:rPr>
      </w:pPr>
      <w:r>
        <w:rPr>
          <w:sz w:val="24"/>
        </w:rPr>
        <w:t xml:space="preserve">Det som er </w:t>
      </w:r>
      <w:r w:rsidR="00595E47">
        <w:rPr>
          <w:sz w:val="24"/>
        </w:rPr>
        <w:t>«</w:t>
      </w:r>
      <w:r>
        <w:rPr>
          <w:sz w:val="24"/>
        </w:rPr>
        <w:t>født</w:t>
      </w:r>
      <w:r w:rsidR="00595E47">
        <w:rPr>
          <w:sz w:val="24"/>
        </w:rPr>
        <w:t>»</w:t>
      </w:r>
      <w:r>
        <w:rPr>
          <w:sz w:val="24"/>
        </w:rPr>
        <w:t xml:space="preserve"> digitalt – bør </w:t>
      </w:r>
      <w:r w:rsidR="00205B9C">
        <w:rPr>
          <w:sz w:val="24"/>
        </w:rPr>
        <w:t>forbli digitalt</w:t>
      </w:r>
      <w:r>
        <w:rPr>
          <w:sz w:val="24"/>
        </w:rPr>
        <w:t xml:space="preserve"> </w:t>
      </w:r>
    </w:p>
    <w:p w:rsidR="008214B5" w:rsidRPr="008214B5" w:rsidRDefault="006556D7" w:rsidP="00744BE7">
      <w:pPr>
        <w:pStyle w:val="Listeavsnitt"/>
        <w:numPr>
          <w:ilvl w:val="0"/>
          <w:numId w:val="2"/>
        </w:numPr>
        <w:rPr>
          <w:sz w:val="24"/>
        </w:rPr>
      </w:pPr>
      <w:r>
        <w:rPr>
          <w:sz w:val="24"/>
        </w:rPr>
        <w:t>Lydopptak fungerer best sammen med digital tekst</w:t>
      </w:r>
    </w:p>
    <w:p w:rsidR="008214B5" w:rsidRDefault="008214B5" w:rsidP="00E52872">
      <w:pPr>
        <w:rPr>
          <w:b/>
          <w:sz w:val="24"/>
        </w:rPr>
      </w:pPr>
    </w:p>
    <w:p w:rsidR="00E52872" w:rsidRPr="00906AE6" w:rsidRDefault="00E52872" w:rsidP="00E52872">
      <w:pPr>
        <w:rPr>
          <w:b/>
          <w:sz w:val="24"/>
        </w:rPr>
      </w:pPr>
      <w:r w:rsidRPr="00906AE6">
        <w:rPr>
          <w:b/>
          <w:sz w:val="24"/>
        </w:rPr>
        <w:t xml:space="preserve">Noen </w:t>
      </w:r>
      <w:r w:rsidR="00F87D28" w:rsidRPr="00906AE6">
        <w:rPr>
          <w:b/>
          <w:sz w:val="24"/>
        </w:rPr>
        <w:t>tips</w:t>
      </w:r>
    </w:p>
    <w:p w:rsidR="00E71DB4" w:rsidRPr="00F87D28" w:rsidRDefault="00E71DB4" w:rsidP="00E71DB4">
      <w:pPr>
        <w:pStyle w:val="Listeavsnitt"/>
        <w:numPr>
          <w:ilvl w:val="0"/>
          <w:numId w:val="3"/>
        </w:numPr>
        <w:rPr>
          <w:sz w:val="24"/>
        </w:rPr>
      </w:pPr>
      <w:r>
        <w:rPr>
          <w:sz w:val="24"/>
        </w:rPr>
        <w:t>Husk: Tekst skal være tekst – ikke bilder. Test ut om du kan kopiere fra teksten!</w:t>
      </w:r>
    </w:p>
    <w:p w:rsidR="00E71DB4" w:rsidRPr="00E71DB4" w:rsidRDefault="00F87D28" w:rsidP="00E71DB4">
      <w:pPr>
        <w:pStyle w:val="Listeavsnitt"/>
        <w:numPr>
          <w:ilvl w:val="0"/>
          <w:numId w:val="3"/>
        </w:numPr>
        <w:rPr>
          <w:sz w:val="24"/>
        </w:rPr>
      </w:pPr>
      <w:r w:rsidRPr="00E52872">
        <w:rPr>
          <w:sz w:val="24"/>
        </w:rPr>
        <w:t>Trykt tek</w:t>
      </w:r>
      <w:r>
        <w:rPr>
          <w:sz w:val="24"/>
        </w:rPr>
        <w:t>st må alltid ha et digitalt eller auditivt alternativ</w:t>
      </w:r>
    </w:p>
    <w:p w:rsidR="00E71DB4" w:rsidRDefault="00E71DB4" w:rsidP="00F87D28">
      <w:pPr>
        <w:pStyle w:val="Listeavsnitt"/>
        <w:numPr>
          <w:ilvl w:val="0"/>
          <w:numId w:val="3"/>
        </w:numPr>
        <w:rPr>
          <w:sz w:val="24"/>
        </w:rPr>
      </w:pPr>
      <w:r>
        <w:rPr>
          <w:sz w:val="24"/>
        </w:rPr>
        <w:t>Bilder skal alltid ha et tekstalternativ dersom bildet har en pedagogisk verdi</w:t>
      </w:r>
    </w:p>
    <w:p w:rsidR="00F87D28" w:rsidRDefault="00F87D28" w:rsidP="00F87D28">
      <w:pPr>
        <w:pStyle w:val="Listeavsnitt"/>
        <w:numPr>
          <w:ilvl w:val="0"/>
          <w:numId w:val="3"/>
        </w:numPr>
        <w:rPr>
          <w:sz w:val="24"/>
        </w:rPr>
      </w:pPr>
      <w:r>
        <w:rPr>
          <w:sz w:val="24"/>
        </w:rPr>
        <w:t>Pass på tilstrekkelig kontrast</w:t>
      </w:r>
      <w:r w:rsidR="00E71DB4">
        <w:rPr>
          <w:sz w:val="24"/>
        </w:rPr>
        <w:t>, skriftstørrelse</w:t>
      </w:r>
    </w:p>
    <w:p w:rsidR="00E71DB4" w:rsidRDefault="00E71DB4" w:rsidP="00F87D28">
      <w:pPr>
        <w:pStyle w:val="Listeavsnitt"/>
        <w:numPr>
          <w:ilvl w:val="0"/>
          <w:numId w:val="3"/>
        </w:numPr>
        <w:rPr>
          <w:sz w:val="24"/>
        </w:rPr>
      </w:pPr>
      <w:r>
        <w:rPr>
          <w:sz w:val="24"/>
        </w:rPr>
        <w:t>Bruk farger, men ikke gjør navigering og forståelse avhengig av det</w:t>
      </w:r>
    </w:p>
    <w:p w:rsidR="00F87D28" w:rsidRDefault="00F87D28" w:rsidP="00F87D28">
      <w:pPr>
        <w:pStyle w:val="Listeavsnitt"/>
        <w:numPr>
          <w:ilvl w:val="0"/>
          <w:numId w:val="3"/>
        </w:numPr>
        <w:rPr>
          <w:sz w:val="24"/>
        </w:rPr>
      </w:pPr>
      <w:r>
        <w:rPr>
          <w:sz w:val="24"/>
        </w:rPr>
        <w:t>Ikke skann dokumenter som allerede er digitale (en signatur er ikke så viktig)</w:t>
      </w:r>
    </w:p>
    <w:p w:rsidR="006556D7" w:rsidRDefault="00E71DB4" w:rsidP="006556D7">
      <w:pPr>
        <w:pStyle w:val="Listeavsnitt"/>
        <w:numPr>
          <w:ilvl w:val="0"/>
          <w:numId w:val="3"/>
        </w:numPr>
        <w:rPr>
          <w:sz w:val="24"/>
        </w:rPr>
      </w:pPr>
      <w:r>
        <w:rPr>
          <w:sz w:val="24"/>
        </w:rPr>
        <w:t>Kjør tilgjengelighetskontroll: Fil &gt; Informasjon &gt; Tilgjengelighetskontroll</w:t>
      </w:r>
    </w:p>
    <w:p w:rsidR="00E71DB4" w:rsidRDefault="00E71DB4" w:rsidP="006556D7">
      <w:pPr>
        <w:pStyle w:val="Listeavsnitt"/>
        <w:numPr>
          <w:ilvl w:val="0"/>
          <w:numId w:val="3"/>
        </w:numPr>
        <w:rPr>
          <w:sz w:val="24"/>
        </w:rPr>
      </w:pPr>
      <w:r>
        <w:rPr>
          <w:sz w:val="24"/>
        </w:rPr>
        <w:t xml:space="preserve">Bruk </w:t>
      </w:r>
      <w:proofErr w:type="spellStart"/>
      <w:r>
        <w:rPr>
          <w:sz w:val="24"/>
        </w:rPr>
        <w:t>stilark</w:t>
      </w:r>
      <w:proofErr w:type="spellEnd"/>
    </w:p>
    <w:p w:rsidR="00E71DB4" w:rsidRDefault="00E71DB4" w:rsidP="006556D7">
      <w:pPr>
        <w:pStyle w:val="Listeavsnitt"/>
        <w:numPr>
          <w:ilvl w:val="0"/>
          <w:numId w:val="3"/>
        </w:numPr>
        <w:rPr>
          <w:sz w:val="24"/>
        </w:rPr>
      </w:pPr>
      <w:r>
        <w:rPr>
          <w:sz w:val="24"/>
        </w:rPr>
        <w:t>Bruk tekstgjenkjenning (OCR-behandling)</w:t>
      </w:r>
    </w:p>
    <w:p w:rsidR="0011271E" w:rsidRPr="008214B5" w:rsidRDefault="008214B5">
      <w:pPr>
        <w:rPr>
          <w:sz w:val="24"/>
        </w:rPr>
      </w:pPr>
      <w:r>
        <w:rPr>
          <w:sz w:val="24"/>
        </w:rPr>
        <w:t xml:space="preserve">For dypdykk i hvilke grep og retningslinjer man må følge for å utforme dokumenter universelt, se vår digitale veileder om universell utforming av IKT: </w:t>
      </w:r>
      <w:hyperlink r:id="rId11" w:history="1">
        <w:r w:rsidRPr="002B4745">
          <w:rPr>
            <w:rStyle w:val="Hyperkobling"/>
            <w:sz w:val="24"/>
          </w:rPr>
          <w:t>www.vuu.no</w:t>
        </w:r>
      </w:hyperlink>
      <w:r>
        <w:rPr>
          <w:sz w:val="24"/>
        </w:rPr>
        <w:t xml:space="preserve"> </w:t>
      </w:r>
    </w:p>
    <w:sectPr w:rsidR="0011271E" w:rsidRPr="00821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431"/>
    <w:multiLevelType w:val="hybridMultilevel"/>
    <w:tmpl w:val="D8082A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0FE6CB6"/>
    <w:multiLevelType w:val="hybridMultilevel"/>
    <w:tmpl w:val="CC705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5511C0"/>
    <w:multiLevelType w:val="hybridMultilevel"/>
    <w:tmpl w:val="E730B778"/>
    <w:lvl w:ilvl="0" w:tplc="542C9634">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9A0A60"/>
    <w:multiLevelType w:val="hybridMultilevel"/>
    <w:tmpl w:val="53FA2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ED76B0"/>
    <w:multiLevelType w:val="hybridMultilevel"/>
    <w:tmpl w:val="CC705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925F9D"/>
    <w:multiLevelType w:val="hybridMultilevel"/>
    <w:tmpl w:val="A014A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A102F"/>
    <w:multiLevelType w:val="hybridMultilevel"/>
    <w:tmpl w:val="38940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434ED2"/>
    <w:multiLevelType w:val="hybridMultilevel"/>
    <w:tmpl w:val="1346B2E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012639F"/>
    <w:multiLevelType w:val="hybridMultilevel"/>
    <w:tmpl w:val="650285BA"/>
    <w:lvl w:ilvl="0" w:tplc="9ECA2D8C">
      <w:start w:val="1"/>
      <w:numFmt w:val="bullet"/>
      <w:pStyle w:val="Tekstboks"/>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19765E"/>
    <w:multiLevelType w:val="hybridMultilevel"/>
    <w:tmpl w:val="86D63E3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8"/>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60"/>
    <w:rsid w:val="0005315C"/>
    <w:rsid w:val="0011271E"/>
    <w:rsid w:val="00161BC5"/>
    <w:rsid w:val="001C70C4"/>
    <w:rsid w:val="00205B9C"/>
    <w:rsid w:val="002F2130"/>
    <w:rsid w:val="00353AE4"/>
    <w:rsid w:val="00394F66"/>
    <w:rsid w:val="003E275A"/>
    <w:rsid w:val="00436AE2"/>
    <w:rsid w:val="004717E2"/>
    <w:rsid w:val="0049734A"/>
    <w:rsid w:val="004F4BA1"/>
    <w:rsid w:val="005166D8"/>
    <w:rsid w:val="00595E47"/>
    <w:rsid w:val="005A4260"/>
    <w:rsid w:val="005E16A9"/>
    <w:rsid w:val="0062768A"/>
    <w:rsid w:val="006556D7"/>
    <w:rsid w:val="006F33A3"/>
    <w:rsid w:val="00744BE7"/>
    <w:rsid w:val="007D3C8E"/>
    <w:rsid w:val="0081213C"/>
    <w:rsid w:val="008214B5"/>
    <w:rsid w:val="0083762B"/>
    <w:rsid w:val="008A0A61"/>
    <w:rsid w:val="008B413F"/>
    <w:rsid w:val="00906AE6"/>
    <w:rsid w:val="00A140C9"/>
    <w:rsid w:val="00AB237B"/>
    <w:rsid w:val="00C27367"/>
    <w:rsid w:val="00C30F5C"/>
    <w:rsid w:val="00E33980"/>
    <w:rsid w:val="00E52872"/>
    <w:rsid w:val="00E71DB4"/>
    <w:rsid w:val="00E96428"/>
    <w:rsid w:val="00EE0105"/>
    <w:rsid w:val="00F87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48AC-A16A-42FA-9737-550E7C0E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60"/>
  </w:style>
  <w:style w:type="paragraph" w:styleId="Overskrift1">
    <w:name w:val="heading 1"/>
    <w:basedOn w:val="Normal"/>
    <w:next w:val="Normal"/>
    <w:link w:val="Overskrift1Tegn"/>
    <w:uiPriority w:val="9"/>
    <w:qFormat/>
    <w:rsid w:val="00053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F4BA1"/>
    <w:pPr>
      <w:keepNext/>
      <w:keepLines/>
      <w:spacing w:before="40" w:after="120"/>
      <w:outlineLvl w:val="1"/>
    </w:pPr>
    <w:rPr>
      <w:rFonts w:asciiTheme="majorHAnsi" w:eastAsiaTheme="majorEastAsia" w:hAnsiTheme="majorHAnsi" w:cstheme="majorBidi"/>
      <w:b/>
      <w:color w:val="0070C0"/>
      <w:sz w:val="28"/>
      <w:szCs w:val="26"/>
    </w:rPr>
  </w:style>
  <w:style w:type="paragraph" w:styleId="Overskrift3">
    <w:name w:val="heading 3"/>
    <w:basedOn w:val="Normal"/>
    <w:next w:val="Normal"/>
    <w:link w:val="Overskrift3Tegn"/>
    <w:uiPriority w:val="9"/>
    <w:unhideWhenUsed/>
    <w:qFormat/>
    <w:rsid w:val="00161B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F4BA1"/>
    <w:rPr>
      <w:rFonts w:asciiTheme="majorHAnsi" w:eastAsiaTheme="majorEastAsia" w:hAnsiTheme="majorHAnsi" w:cstheme="majorBidi"/>
      <w:b/>
      <w:color w:val="0070C0"/>
      <w:sz w:val="28"/>
      <w:szCs w:val="26"/>
    </w:rPr>
  </w:style>
  <w:style w:type="paragraph" w:styleId="Listeavsnitt">
    <w:name w:val="List Paragraph"/>
    <w:basedOn w:val="Normal"/>
    <w:link w:val="ListeavsnittTegn"/>
    <w:uiPriority w:val="34"/>
    <w:qFormat/>
    <w:rsid w:val="005A4260"/>
    <w:pPr>
      <w:ind w:left="720"/>
      <w:contextualSpacing/>
    </w:pPr>
  </w:style>
  <w:style w:type="character" w:styleId="Merknadsreferanse">
    <w:name w:val="annotation reference"/>
    <w:basedOn w:val="Standardskriftforavsnitt"/>
    <w:uiPriority w:val="99"/>
    <w:semiHidden/>
    <w:unhideWhenUsed/>
    <w:rsid w:val="005A4260"/>
    <w:rPr>
      <w:sz w:val="16"/>
      <w:szCs w:val="16"/>
    </w:rPr>
  </w:style>
  <w:style w:type="paragraph" w:styleId="Merknadstekst">
    <w:name w:val="annotation text"/>
    <w:basedOn w:val="Normal"/>
    <w:link w:val="MerknadstekstTegn"/>
    <w:uiPriority w:val="99"/>
    <w:semiHidden/>
    <w:unhideWhenUsed/>
    <w:rsid w:val="005A42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A4260"/>
    <w:rPr>
      <w:sz w:val="20"/>
      <w:szCs w:val="20"/>
    </w:rPr>
  </w:style>
  <w:style w:type="paragraph" w:styleId="Bobletekst">
    <w:name w:val="Balloon Text"/>
    <w:basedOn w:val="Normal"/>
    <w:link w:val="BobletekstTegn"/>
    <w:uiPriority w:val="99"/>
    <w:semiHidden/>
    <w:unhideWhenUsed/>
    <w:rsid w:val="005A42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4260"/>
    <w:rPr>
      <w:rFonts w:ascii="Segoe UI" w:hAnsi="Segoe UI" w:cs="Segoe UI"/>
      <w:sz w:val="18"/>
      <w:szCs w:val="18"/>
    </w:rPr>
  </w:style>
  <w:style w:type="table" w:styleId="Tabellrutenett">
    <w:name w:val="Table Grid"/>
    <w:basedOn w:val="Vanligtabell"/>
    <w:uiPriority w:val="39"/>
    <w:rsid w:val="005A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5315C"/>
    <w:rPr>
      <w:rFonts w:asciiTheme="majorHAnsi" w:eastAsiaTheme="majorEastAsia" w:hAnsiTheme="majorHAnsi" w:cstheme="majorBidi"/>
      <w:color w:val="2E74B5" w:themeColor="accent1" w:themeShade="BF"/>
      <w:sz w:val="32"/>
      <w:szCs w:val="32"/>
    </w:rPr>
  </w:style>
  <w:style w:type="paragraph" w:styleId="Sterktsitat">
    <w:name w:val="Intense Quote"/>
    <w:basedOn w:val="Normal"/>
    <w:next w:val="Normal"/>
    <w:link w:val="SterktsitatTegn"/>
    <w:uiPriority w:val="30"/>
    <w:qFormat/>
    <w:rsid w:val="005E16A9"/>
    <w:pPr>
      <w:pBdr>
        <w:top w:val="single" w:sz="4" w:space="10" w:color="5B9BD5" w:themeColor="accent1"/>
        <w:bottom w:val="single" w:sz="4" w:space="10" w:color="5B9BD5" w:themeColor="accent1"/>
      </w:pBdr>
      <w:spacing w:before="360" w:after="360"/>
      <w:ind w:left="864" w:right="864"/>
      <w:jc w:val="center"/>
    </w:pPr>
    <w:rPr>
      <w:b/>
      <w:i/>
      <w:iCs/>
      <w:color w:val="5B9BD5" w:themeColor="accent1"/>
      <w:sz w:val="24"/>
    </w:rPr>
  </w:style>
  <w:style w:type="character" w:customStyle="1" w:styleId="SterktsitatTegn">
    <w:name w:val="Sterkt sitat Tegn"/>
    <w:basedOn w:val="Standardskriftforavsnitt"/>
    <w:link w:val="Sterktsitat"/>
    <w:uiPriority w:val="30"/>
    <w:rsid w:val="005E16A9"/>
    <w:rPr>
      <w:b/>
      <w:i/>
      <w:iCs/>
      <w:color w:val="5B9BD5" w:themeColor="accent1"/>
      <w:sz w:val="24"/>
    </w:rPr>
  </w:style>
  <w:style w:type="character" w:styleId="Svakutheving">
    <w:name w:val="Subtle Emphasis"/>
    <w:basedOn w:val="Standardskriftforavsnitt"/>
    <w:uiPriority w:val="19"/>
    <w:qFormat/>
    <w:rsid w:val="001C70C4"/>
    <w:rPr>
      <w:i/>
      <w:iCs/>
      <w:color w:val="404040" w:themeColor="text1" w:themeTint="BF"/>
    </w:rPr>
  </w:style>
  <w:style w:type="character" w:customStyle="1" w:styleId="Overskrift3Tegn">
    <w:name w:val="Overskrift 3 Tegn"/>
    <w:basedOn w:val="Standardskriftforavsnitt"/>
    <w:link w:val="Overskrift3"/>
    <w:uiPriority w:val="9"/>
    <w:rsid w:val="00161BC5"/>
    <w:rPr>
      <w:rFonts w:asciiTheme="majorHAnsi" w:eastAsiaTheme="majorEastAsia" w:hAnsiTheme="majorHAnsi" w:cstheme="majorBidi"/>
      <w:color w:val="1F4D78" w:themeColor="accent1" w:themeShade="7F"/>
      <w:sz w:val="24"/>
      <w:szCs w:val="24"/>
    </w:rPr>
  </w:style>
  <w:style w:type="paragraph" w:customStyle="1" w:styleId="Tekstboks">
    <w:name w:val="Tekstboks"/>
    <w:basedOn w:val="Listeavsnitt"/>
    <w:link w:val="TekstboksTegn"/>
    <w:qFormat/>
    <w:rsid w:val="00161BC5"/>
    <w:pPr>
      <w:numPr>
        <w:numId w:val="6"/>
      </w:numPr>
    </w:pPr>
    <w:rPr>
      <w:sz w:val="24"/>
    </w:rPr>
  </w:style>
  <w:style w:type="character" w:styleId="Sterkutheving">
    <w:name w:val="Intense Emphasis"/>
    <w:basedOn w:val="Standardskriftforavsnitt"/>
    <w:uiPriority w:val="21"/>
    <w:qFormat/>
    <w:rsid w:val="00394F66"/>
    <w:rPr>
      <w:i/>
      <w:iCs/>
      <w:color w:val="5B9BD5" w:themeColor="accent1"/>
      <w:bdr w:val="none" w:sz="0" w:space="0" w:color="auto"/>
    </w:rPr>
  </w:style>
  <w:style w:type="character" w:customStyle="1" w:styleId="ListeavsnittTegn">
    <w:name w:val="Listeavsnitt Tegn"/>
    <w:basedOn w:val="Standardskriftforavsnitt"/>
    <w:link w:val="Listeavsnitt"/>
    <w:uiPriority w:val="34"/>
    <w:rsid w:val="00161BC5"/>
  </w:style>
  <w:style w:type="character" w:customStyle="1" w:styleId="TekstboksTegn">
    <w:name w:val="Tekstboks Tegn"/>
    <w:basedOn w:val="ListeavsnittTegn"/>
    <w:link w:val="Tekstboks"/>
    <w:rsid w:val="00161BC5"/>
    <w:rPr>
      <w:sz w:val="24"/>
    </w:rPr>
  </w:style>
  <w:style w:type="character" w:styleId="Utheving">
    <w:name w:val="Emphasis"/>
    <w:basedOn w:val="Standardskriftforavsnitt"/>
    <w:uiPriority w:val="20"/>
    <w:qFormat/>
    <w:rsid w:val="00394F66"/>
    <w:rPr>
      <w:i/>
      <w:iCs/>
    </w:rPr>
  </w:style>
  <w:style w:type="paragraph" w:styleId="Tittel">
    <w:name w:val="Title"/>
    <w:basedOn w:val="Normal"/>
    <w:next w:val="Normal"/>
    <w:link w:val="TittelTegn"/>
    <w:uiPriority w:val="10"/>
    <w:qFormat/>
    <w:rsid w:val="0062768A"/>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telTegn">
    <w:name w:val="Tittel Tegn"/>
    <w:basedOn w:val="Standardskriftforavsnitt"/>
    <w:link w:val="Tittel"/>
    <w:uiPriority w:val="10"/>
    <w:rsid w:val="0062768A"/>
    <w:rPr>
      <w:rFonts w:asciiTheme="majorHAnsi" w:eastAsiaTheme="majorEastAsia" w:hAnsiTheme="majorHAnsi" w:cstheme="majorBidi"/>
      <w:b/>
      <w:spacing w:val="-10"/>
      <w:kern w:val="28"/>
      <w:sz w:val="48"/>
      <w:szCs w:val="56"/>
    </w:rPr>
  </w:style>
  <w:style w:type="character" w:styleId="Sterk">
    <w:name w:val="Strong"/>
    <w:basedOn w:val="Standardskriftforavsnitt"/>
    <w:uiPriority w:val="22"/>
    <w:qFormat/>
    <w:rsid w:val="00394F66"/>
    <w:rPr>
      <w:b/>
      <w:bCs/>
    </w:rPr>
  </w:style>
  <w:style w:type="character" w:styleId="Sterkreferanse">
    <w:name w:val="Intense Reference"/>
    <w:basedOn w:val="Standardskriftforavsnitt"/>
    <w:uiPriority w:val="32"/>
    <w:qFormat/>
    <w:rsid w:val="00353AE4"/>
    <w:rPr>
      <w:b/>
      <w:bCs/>
      <w:caps w:val="0"/>
      <w:smallCaps/>
      <w:color w:val="2E74B5" w:themeColor="accent1" w:themeShade="BF"/>
      <w:spacing w:val="5"/>
      <w:sz w:val="28"/>
    </w:rPr>
  </w:style>
  <w:style w:type="character" w:styleId="Hyperkobling">
    <w:name w:val="Hyperlink"/>
    <w:basedOn w:val="Standardskriftforavsnitt"/>
    <w:uiPriority w:val="99"/>
    <w:unhideWhenUsed/>
    <w:rsid w:val="007D3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uu.no" TargetMode="External"/><Relationship Id="rId11" Type="http://schemas.openxmlformats.org/officeDocument/2006/relationships/hyperlink" Target="http://www.vuu.no"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F5F4-9D70-42DA-B089-47BF72C3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5968</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Andreas Knarlag</dc:creator>
  <cp:keywords/>
  <dc:description/>
  <cp:lastModifiedBy>Kjetil Andreas Knarlag</cp:lastModifiedBy>
  <cp:revision>2</cp:revision>
  <cp:lastPrinted>2016-11-22T10:44:00Z</cp:lastPrinted>
  <dcterms:created xsi:type="dcterms:W3CDTF">2016-11-22T13:07:00Z</dcterms:created>
  <dcterms:modified xsi:type="dcterms:W3CDTF">2016-11-22T13:07:00Z</dcterms:modified>
</cp:coreProperties>
</file>